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DC5919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DC5919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 w:rsidRPr="00DC5919">
        <w:rPr>
          <w:rFonts w:ascii="Verdana" w:hAnsi="Verdana"/>
        </w:rPr>
        <w:t>Obchodní firma / jméno a příjmení</w:t>
      </w:r>
      <w:r w:rsidRPr="00DC5919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19B3E5C1" w14:textId="4217D79E" w:rsidR="00C3632C" w:rsidRDefault="00C3632C" w:rsidP="00986260">
      <w:pPr>
        <w:pStyle w:val="Identifikace"/>
        <w:rPr>
          <w:rFonts w:eastAsia="Times New Roman" w:cs="Times New Roman"/>
          <w:lang w:eastAsia="cs-CZ"/>
        </w:rPr>
      </w:pPr>
    </w:p>
    <w:p w14:paraId="421BA416" w14:textId="30E972E1" w:rsidR="00C3632C" w:rsidRDefault="00C3632C" w:rsidP="00DC635A">
      <w:pPr>
        <w:spacing w:line="240" w:lineRule="exact"/>
        <w:rPr>
          <w:rFonts w:ascii="Verdana" w:eastAsiaTheme="majorEastAsia" w:hAnsi="Verdana"/>
          <w:vertAlign w:val="superscript"/>
        </w:rPr>
      </w:pPr>
      <w:r w:rsidRPr="009618D3">
        <w:rPr>
          <w:rFonts w:ascii="Verdana" w:hAnsi="Verdana"/>
        </w:rPr>
        <w:t xml:space="preserve">který podává nabídku </w:t>
      </w:r>
      <w:r>
        <w:rPr>
          <w:rFonts w:ascii="Verdana" w:hAnsi="Verdana"/>
        </w:rPr>
        <w:t>v zadávacím řízení na uzavření Rámcové dohody</w:t>
      </w:r>
      <w:r w:rsidRPr="009618D3">
        <w:rPr>
          <w:rFonts w:ascii="Verdana" w:hAnsi="Verdana"/>
        </w:rPr>
        <w:t xml:space="preserve"> s názvem </w:t>
      </w:r>
      <w:bookmarkStart w:id="0" w:name="_Hlk173325332"/>
      <w:r w:rsidR="0097458D" w:rsidRPr="0097458D">
        <w:rPr>
          <w:rFonts w:ascii="Verdana" w:eastAsia="Times New Roman" w:hAnsi="Verdana" w:cs="Times New Roman"/>
          <w:b/>
          <w:lang w:eastAsia="cs-CZ"/>
        </w:rPr>
        <w:t>„</w:t>
      </w:r>
      <w:bookmarkStart w:id="1" w:name="_Hlk173325801"/>
      <w:bookmarkStart w:id="2" w:name="_Hlk173325894"/>
      <w:r w:rsidR="0097458D" w:rsidRPr="0097458D">
        <w:rPr>
          <w:rFonts w:ascii="Verdana" w:eastAsia="Times New Roman" w:hAnsi="Verdana" w:cs="Times New Roman"/>
          <w:b/>
          <w:lang w:eastAsia="cs-CZ"/>
        </w:rPr>
        <w:t>Údržba a oprava výměnných dílů zabezpečovacího a sdělovacího zařízení v obvodu SSZT OŘ OVA 2026“</w:t>
      </w:r>
      <w:r w:rsidR="0097458D" w:rsidRPr="0097458D">
        <w:rPr>
          <w:rFonts w:ascii="Verdana" w:eastAsia="Times New Roman" w:hAnsi="Verdana" w:cs="Times New Roman"/>
          <w:lang w:eastAsia="cs-CZ"/>
        </w:rPr>
        <w:t xml:space="preserve"> č.j. </w:t>
      </w:r>
      <w:bookmarkEnd w:id="0"/>
      <w:bookmarkEnd w:id="1"/>
      <w:r w:rsidR="0097458D" w:rsidRPr="0097458D">
        <w:rPr>
          <w:rFonts w:ascii="Verdana" w:eastAsia="Times New Roman" w:hAnsi="Verdana" w:cs="Times New Roman"/>
          <w:lang w:eastAsia="cs-CZ"/>
        </w:rPr>
        <w:t>125604/2026-SŽ-GŘ-O15</w:t>
      </w:r>
      <w:bookmarkEnd w:id="2"/>
      <w:r w:rsidR="0097458D" w:rsidRPr="0097458D">
        <w:rPr>
          <w:rFonts w:ascii="Verdana" w:eastAsia="Times New Roman" w:hAnsi="Verdana" w:cs="Times New Roman"/>
          <w:lang w:eastAsia="cs-CZ"/>
        </w:rPr>
        <w:t xml:space="preserve"> </w:t>
      </w:r>
      <w:r w:rsidR="00A065BE" w:rsidRPr="00A065BE">
        <w:rPr>
          <w:rFonts w:ascii="Verdana" w:hAnsi="Verdana"/>
        </w:rPr>
        <w:t>(č.j. dokumentu Pokynů pro dodavatele)</w:t>
      </w:r>
      <w:r w:rsidRPr="001C2F5E">
        <w:rPr>
          <w:rFonts w:ascii="Verdana" w:hAnsi="Verdana"/>
          <w:b/>
        </w:rPr>
        <w:t xml:space="preserve"> </w:t>
      </w:r>
      <w:r w:rsidRPr="001C2F5E">
        <w:rPr>
          <w:rFonts w:ascii="Verdana" w:hAnsi="Verdana"/>
        </w:rPr>
        <w:t xml:space="preserve">část </w:t>
      </w:r>
      <w:r>
        <w:rPr>
          <w:rFonts w:ascii="Verdana" w:hAnsi="Verdana"/>
        </w:rPr>
        <w:t>zadávacího</w:t>
      </w:r>
      <w:r w:rsidRPr="001C2F5E">
        <w:rPr>
          <w:rFonts w:ascii="Verdana" w:hAnsi="Verdana"/>
        </w:rPr>
        <w:t xml:space="preserve"> řízení</w:t>
      </w:r>
      <w:r w:rsidRPr="001C2F5E">
        <w:rPr>
          <w:rFonts w:ascii="Verdana" w:eastAsiaTheme="majorEastAsia" w:hAnsi="Verdana"/>
          <w:vertAlign w:val="superscript"/>
        </w:rPr>
        <w:t xml:space="preserve"> </w:t>
      </w:r>
      <w:r w:rsidRPr="001C2F5E">
        <w:rPr>
          <w:rFonts w:ascii="Verdana" w:eastAsiaTheme="majorEastAsia" w:hAnsi="Verdana"/>
          <w:vertAlign w:val="superscript"/>
        </w:rPr>
        <w:footnoteReference w:id="2"/>
      </w:r>
    </w:p>
    <w:p w14:paraId="467EF772" w14:textId="77777777" w:rsidR="00C3036E" w:rsidRDefault="00C3036E" w:rsidP="00DC635A">
      <w:pPr>
        <w:spacing w:line="240" w:lineRule="exact"/>
        <w:rPr>
          <w:rFonts w:ascii="Verdana" w:eastAsiaTheme="majorEastAsia" w:hAnsi="Verdana"/>
          <w:vertAlign w:val="superscript"/>
        </w:rPr>
      </w:pPr>
    </w:p>
    <w:bookmarkStart w:id="3" w:name="_Hlk173325629"/>
    <w:bookmarkStart w:id="4" w:name="Zaškrtávací1"/>
    <w:p w14:paraId="13724B98" w14:textId="77777777" w:rsidR="0097458D" w:rsidRPr="00A517E7" w:rsidRDefault="00C3036E" w:rsidP="0097458D">
      <w:pPr>
        <w:spacing w:after="240"/>
        <w:ind w:left="567" w:hanging="567"/>
        <w:rPr>
          <w:rFonts w:ascii="Verdana" w:hAnsi="Verdana"/>
        </w:rPr>
      </w:pPr>
      <w:r w:rsidRPr="00A517E7">
        <w:rPr>
          <w:rFonts w:ascii="Verdana" w:hAnsi="Verdana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517E7">
        <w:rPr>
          <w:rFonts w:ascii="Verdana" w:hAnsi="Verdana"/>
        </w:rPr>
        <w:instrText xml:space="preserve"> FORMCHECKBOX </w:instrText>
      </w:r>
      <w:r w:rsidRPr="00A517E7">
        <w:rPr>
          <w:rFonts w:ascii="Verdana" w:hAnsi="Verdana"/>
        </w:rPr>
      </w:r>
      <w:r w:rsidRPr="00A517E7">
        <w:rPr>
          <w:rFonts w:ascii="Verdana" w:hAnsi="Verdana"/>
        </w:rPr>
        <w:fldChar w:fldCharType="separate"/>
      </w:r>
      <w:r w:rsidRPr="00A517E7">
        <w:rPr>
          <w:rFonts w:ascii="Verdana" w:hAnsi="Verdana"/>
        </w:rPr>
        <w:fldChar w:fldCharType="end"/>
      </w:r>
      <w:r w:rsidRPr="00A517E7">
        <w:rPr>
          <w:rFonts w:ascii="Verdana" w:hAnsi="Verdana"/>
        </w:rPr>
        <w:tab/>
      </w:r>
      <w:bookmarkStart w:id="5" w:name="_Hlk173325395"/>
      <w:bookmarkStart w:id="6" w:name="_Hlk173326140"/>
      <w:bookmarkStart w:id="7" w:name="_Hlk173325915"/>
      <w:bookmarkEnd w:id="3"/>
      <w:bookmarkEnd w:id="4"/>
      <w:r w:rsidR="0097458D" w:rsidRPr="0037417D">
        <w:rPr>
          <w:rFonts w:ascii="Verdana" w:hAnsi="Verdana"/>
          <w:b/>
        </w:rPr>
        <w:t>Údržba a oprava výměnných dílů zabezpečovacího a sdělovacího zařízení v obvodu SSZT OŘ OVA 202</w:t>
      </w:r>
      <w:r w:rsidR="0097458D">
        <w:rPr>
          <w:rFonts w:ascii="Verdana" w:hAnsi="Verdana"/>
          <w:b/>
        </w:rPr>
        <w:t>6</w:t>
      </w:r>
      <w:r w:rsidR="0097458D" w:rsidRPr="0037417D">
        <w:rPr>
          <w:rFonts w:ascii="Verdana" w:hAnsi="Verdana"/>
          <w:b/>
        </w:rPr>
        <w:t xml:space="preserve"> – SSZT Ostrava </w:t>
      </w:r>
      <w:bookmarkEnd w:id="5"/>
      <w:r w:rsidR="0097458D" w:rsidRPr="00A517E7">
        <w:rPr>
          <w:rFonts w:ascii="Verdana" w:hAnsi="Verdana"/>
        </w:rPr>
        <w:t xml:space="preserve">– označení části </w:t>
      </w:r>
      <w:r w:rsidR="0097458D">
        <w:rPr>
          <w:rFonts w:ascii="Verdana" w:hAnsi="Verdana"/>
        </w:rPr>
        <w:t>6352</w:t>
      </w:r>
      <w:bookmarkEnd w:id="6"/>
      <w:r w:rsidR="0097458D">
        <w:rPr>
          <w:rFonts w:ascii="Verdana" w:hAnsi="Verdana"/>
        </w:rPr>
        <w:t>6097</w:t>
      </w:r>
    </w:p>
    <w:bookmarkEnd w:id="7"/>
    <w:p w14:paraId="22CAC2FD" w14:textId="77777777" w:rsidR="0097458D" w:rsidRPr="00A517E7" w:rsidRDefault="0097458D" w:rsidP="0097458D">
      <w:pPr>
        <w:tabs>
          <w:tab w:val="num" w:pos="360"/>
        </w:tabs>
        <w:spacing w:after="240"/>
        <w:ind w:left="567" w:hanging="567"/>
        <w:rPr>
          <w:rFonts w:ascii="Verdana" w:hAnsi="Verdana"/>
        </w:rPr>
      </w:pPr>
      <w:r w:rsidRPr="00A517E7">
        <w:rPr>
          <w:rFonts w:ascii="Verdana" w:hAnsi="Verdana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517E7">
        <w:rPr>
          <w:rFonts w:ascii="Verdana" w:hAnsi="Verdana"/>
        </w:rPr>
        <w:instrText xml:space="preserve"> FORMCHECKBOX </w:instrText>
      </w:r>
      <w:r w:rsidRPr="00A517E7">
        <w:rPr>
          <w:rFonts w:ascii="Verdana" w:hAnsi="Verdana"/>
        </w:rPr>
      </w:r>
      <w:r w:rsidRPr="00A517E7">
        <w:rPr>
          <w:rFonts w:ascii="Verdana" w:hAnsi="Verdana"/>
        </w:rPr>
        <w:fldChar w:fldCharType="separate"/>
      </w:r>
      <w:r w:rsidRPr="00A517E7">
        <w:rPr>
          <w:rFonts w:ascii="Verdana" w:hAnsi="Verdana"/>
        </w:rPr>
        <w:fldChar w:fldCharType="end"/>
      </w:r>
      <w:r w:rsidRPr="00A517E7">
        <w:rPr>
          <w:rFonts w:ascii="Verdana" w:hAnsi="Verdana"/>
        </w:rPr>
        <w:tab/>
      </w:r>
      <w:r w:rsidRPr="00A517E7">
        <w:rPr>
          <w:rFonts w:ascii="Verdana" w:hAnsi="Verdana"/>
        </w:rPr>
        <w:tab/>
      </w:r>
      <w:r w:rsidRPr="0037417D">
        <w:rPr>
          <w:rFonts w:ascii="Verdana" w:hAnsi="Verdana"/>
          <w:b/>
        </w:rPr>
        <w:t>Údržba a oprava výměnných dílů zabezpečovacího a sdělovacího zařízení v obvodu SSZT OŘ OVA 202</w:t>
      </w:r>
      <w:r>
        <w:rPr>
          <w:rFonts w:ascii="Verdana" w:hAnsi="Verdana"/>
          <w:b/>
        </w:rPr>
        <w:t>6</w:t>
      </w:r>
      <w:r w:rsidRPr="0037417D">
        <w:rPr>
          <w:rFonts w:ascii="Verdana" w:hAnsi="Verdana"/>
          <w:b/>
        </w:rPr>
        <w:t xml:space="preserve"> – SSZT Olomouc</w:t>
      </w:r>
      <w:r w:rsidRPr="00DB6897">
        <w:rPr>
          <w:rFonts w:ascii="Verdana" w:hAnsi="Verdana"/>
          <w:b/>
        </w:rPr>
        <w:t xml:space="preserve"> </w:t>
      </w:r>
      <w:r w:rsidRPr="00A517E7">
        <w:rPr>
          <w:rFonts w:ascii="Verdana" w:hAnsi="Verdana"/>
        </w:rPr>
        <w:t xml:space="preserve">– označení části </w:t>
      </w:r>
      <w:r>
        <w:rPr>
          <w:rFonts w:ascii="Verdana" w:hAnsi="Verdana"/>
        </w:rPr>
        <w:t>63526098</w:t>
      </w:r>
    </w:p>
    <w:p w14:paraId="59466B71" w14:textId="461159AA" w:rsidR="008145D7" w:rsidRDefault="008145D7" w:rsidP="0097458D">
      <w:pPr>
        <w:spacing w:after="240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>řádně</w:t>
      </w:r>
      <w:r w:rsidR="0097458D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4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3C5423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3C5423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3C5423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C4F35" w14:textId="77777777" w:rsidR="003C5423" w:rsidRDefault="003C5423" w:rsidP="00962258">
      <w:pPr>
        <w:spacing w:after="0" w:line="240" w:lineRule="auto"/>
      </w:pPr>
      <w:r>
        <w:separator/>
      </w:r>
    </w:p>
  </w:endnote>
  <w:endnote w:type="continuationSeparator" w:id="0">
    <w:p w14:paraId="5E88A138" w14:textId="77777777" w:rsidR="003C5423" w:rsidRDefault="003C542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4BAEA" w14:textId="77777777" w:rsidR="004D2B42" w:rsidRDefault="004D2B4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00E3D7B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65B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65B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65131BF4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65B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65B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E702C" w14:textId="77777777" w:rsidR="003C5423" w:rsidRDefault="003C5423" w:rsidP="00962258">
      <w:pPr>
        <w:spacing w:after="0" w:line="240" w:lineRule="auto"/>
      </w:pPr>
      <w:r>
        <w:separator/>
      </w:r>
    </w:p>
  </w:footnote>
  <w:footnote w:type="continuationSeparator" w:id="0">
    <w:p w14:paraId="682D7F19" w14:textId="77777777" w:rsidR="003C5423" w:rsidRDefault="003C5423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Pr="000C6D1A" w:rsidRDefault="00335148" w:rsidP="00335148">
      <w:pPr>
        <w:pStyle w:val="Textpoznpodarou"/>
        <w:rPr>
          <w:szCs w:val="14"/>
        </w:rPr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0C6D1A">
        <w:rPr>
          <w:rFonts w:ascii="Verdana" w:hAnsi="Verdana" w:cs="Calibri"/>
          <w:szCs w:val="14"/>
        </w:rPr>
        <w:t>Identifikační údaje doplní dodavatel dle skutečnosti, zda se jedná o fyzickou či právnickou osobu.</w:t>
      </w:r>
    </w:p>
  </w:footnote>
  <w:footnote w:id="2">
    <w:p w14:paraId="4B99F564" w14:textId="77777777" w:rsidR="00C3632C" w:rsidRPr="000C6D1A" w:rsidRDefault="00C3632C" w:rsidP="00C3632C">
      <w:pPr>
        <w:pStyle w:val="Textpoznpodarou"/>
        <w:rPr>
          <w:rFonts w:ascii="Verdana" w:hAnsi="Verdana"/>
          <w:szCs w:val="14"/>
        </w:rPr>
      </w:pPr>
      <w:r w:rsidRPr="000C6D1A">
        <w:rPr>
          <w:rStyle w:val="Znakapoznpodarou"/>
          <w:szCs w:val="14"/>
        </w:rPr>
        <w:footnoteRef/>
      </w:r>
      <w:r w:rsidRPr="000C6D1A">
        <w:rPr>
          <w:rFonts w:ascii="Verdana" w:hAnsi="Verdana"/>
          <w:szCs w:val="14"/>
        </w:rPr>
        <w:t xml:space="preserve"> Účastník zaškrtne nabízená pole těch částí zadávacího řízení, pro něž podává nabídku.</w:t>
      </w:r>
    </w:p>
    <w:p w14:paraId="6C67CBDA" w14:textId="74E0486C" w:rsidR="00C3632C" w:rsidRPr="000C6D1A" w:rsidRDefault="00C3632C" w:rsidP="00C3632C">
      <w:pPr>
        <w:pStyle w:val="Textpoznpodarou"/>
        <w:rPr>
          <w:rFonts w:ascii="Verdana" w:hAnsi="Verdana"/>
          <w:szCs w:val="14"/>
        </w:rPr>
      </w:pPr>
      <w:r w:rsidRPr="000C6D1A">
        <w:rPr>
          <w:rFonts w:ascii="Verdana" w:hAnsi="Verdana"/>
          <w:szCs w:val="14"/>
        </w:rPr>
        <w:t xml:space="preserve">V případě, že se účastník rozhodne podat nabídku do obou částí, má možnost využít doložení vyplněného formuláře v souladu se zadávacími podmínkami pouze jednou za předpokladu, že označí (zaškrtne) obě příslušné části.  </w:t>
      </w:r>
    </w:p>
  </w:footnote>
  <w:footnote w:id="3">
    <w:p w14:paraId="24263271" w14:textId="069D4CE8" w:rsidR="00335148" w:rsidRPr="000C6D1A" w:rsidRDefault="00335148">
      <w:pPr>
        <w:pStyle w:val="Textpoznpodarou"/>
        <w:rPr>
          <w:szCs w:val="14"/>
        </w:rPr>
      </w:pPr>
      <w:r w:rsidRPr="000C6D1A">
        <w:rPr>
          <w:rStyle w:val="Znakapoznpodarou"/>
          <w:szCs w:val="14"/>
        </w:rPr>
        <w:footnoteRef/>
      </w:r>
      <w:r w:rsidRPr="000C6D1A">
        <w:rPr>
          <w:szCs w:val="14"/>
        </w:rPr>
        <w:t xml:space="preserve"> Nutno vybrat variantu z otevíracího pole (roletky), zobrazovanou při zakliknutí na text </w:t>
      </w:r>
      <w:r w:rsidRPr="000C6D1A">
        <w:rPr>
          <w:i/>
          <w:iCs/>
          <w:szCs w:val="14"/>
        </w:rPr>
        <w:t>„Zvolte položku.“</w:t>
      </w:r>
      <w:r w:rsidRPr="000C6D1A">
        <w:rPr>
          <w:szCs w:val="14"/>
        </w:rPr>
        <w:t>!</w:t>
      </w:r>
    </w:p>
  </w:footnote>
  <w:footnote w:id="4">
    <w:p w14:paraId="06DC09D0" w14:textId="1D20869C" w:rsidR="00335148" w:rsidRPr="000C6D1A" w:rsidRDefault="00335148">
      <w:pPr>
        <w:pStyle w:val="Textpoznpodarou"/>
        <w:rPr>
          <w:szCs w:val="14"/>
        </w:rPr>
      </w:pPr>
      <w:r w:rsidRPr="000C6D1A">
        <w:rPr>
          <w:rStyle w:val="Znakapoznpodarou"/>
          <w:rFonts w:ascii="Verdana" w:hAnsi="Verdana"/>
          <w:szCs w:val="14"/>
        </w:rPr>
        <w:footnoteRef/>
      </w:r>
      <w:r w:rsidRPr="000C6D1A">
        <w:rPr>
          <w:rFonts w:ascii="Verdana" w:hAnsi="Verdana"/>
          <w:szCs w:val="14"/>
        </w:rPr>
        <w:t xml:space="preserve"> </w:t>
      </w:r>
      <w:r w:rsidRPr="000C6D1A">
        <w:rPr>
          <w:rFonts w:ascii="Verdana" w:hAnsi="Verdana"/>
          <w:b/>
          <w:szCs w:val="14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0C6D1A">
        <w:rPr>
          <w:rFonts w:ascii="Verdana" w:hAnsi="Verdana"/>
          <w:szCs w:val="14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FDE5A" w14:textId="77777777" w:rsidR="004D2B42" w:rsidRDefault="004D2B4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43ABE8D5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C3632C">
      <w:rPr>
        <w:szCs w:val="22"/>
      </w:rPr>
      <w:t>0 Pokynů pro dodavatele</w:t>
    </w:r>
    <w:r>
      <w:rPr>
        <w:lang w:eastAsia="cs-CZ"/>
      </w:rPr>
      <w:t>:</w:t>
    </w:r>
    <w:r>
      <w:rPr>
        <w:szCs w:val="22"/>
      </w:rPr>
      <w:t xml:space="preserve"> </w:t>
    </w:r>
  </w:p>
  <w:p w14:paraId="140085D7" w14:textId="77777777" w:rsidR="00C715B9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3EE5E7CA" w14:textId="77777777" w:rsidR="00D51DB4" w:rsidRPr="009618D3" w:rsidRDefault="00D51DB4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</w:p>
  <w:p w14:paraId="5BC48CAA" w14:textId="6A7F5679" w:rsidR="00D51DB4" w:rsidRPr="00D51DB4" w:rsidRDefault="00C715B9" w:rsidP="00D51DB4">
    <w:pPr>
      <w:tabs>
        <w:tab w:val="center" w:pos="4536"/>
        <w:tab w:val="right" w:pos="9072"/>
      </w:tabs>
      <w:rPr>
        <w:rFonts w:ascii="Verdana" w:eastAsia="Verdana" w:hAnsi="Verdana"/>
        <w:color w:val="EE0000"/>
        <w:sz w:val="2"/>
        <w:szCs w:val="2"/>
      </w:rPr>
    </w:pPr>
    <w:r w:rsidRPr="00D51DB4">
      <w:rPr>
        <w:rStyle w:val="Zvraznn"/>
        <w:color w:val="EE0000"/>
      </w:rPr>
      <w:t>Účastník předloží pouze v případě postupu dle čl. 21.2 a 21.</w:t>
    </w:r>
    <w:r w:rsidR="00D51DB4" w:rsidRPr="00D51DB4">
      <w:rPr>
        <w:rStyle w:val="Zvraznn"/>
        <w:color w:val="EE0000"/>
      </w:rPr>
      <w:t>4</w:t>
    </w:r>
    <w:r w:rsidRPr="00D51DB4">
      <w:rPr>
        <w:rStyle w:val="Zvraznn"/>
        <w:color w:val="EE0000"/>
      </w:rPr>
      <w:t xml:space="preserve"> </w:t>
    </w:r>
    <w:r w:rsidR="00C3632C" w:rsidRPr="00D51DB4">
      <w:rPr>
        <w:rStyle w:val="Zvraznn"/>
        <w:color w:val="EE0000"/>
      </w:rPr>
      <w:t>Pokynů pro dodavatele</w:t>
    </w:r>
    <w:r w:rsidR="00D51DB4" w:rsidRPr="00D51DB4">
      <w:rPr>
        <w:rStyle w:val="Zvraznn"/>
        <w:color w:val="EE0000"/>
      </w:rPr>
      <w:t xml:space="preserve">. </w:t>
    </w:r>
    <w:r w:rsidR="00D51DB4" w:rsidRPr="00D51DB4">
      <w:rPr>
        <w:rStyle w:val="Tunpodbarven"/>
        <w:rFonts w:eastAsiaTheme="minorHAnsi"/>
        <w:color w:val="EE0000"/>
      </w:rPr>
      <w:t xml:space="preserve">Údaje vymezené v čl. 21.3 </w:t>
    </w:r>
    <w:r w:rsidR="004D2B42">
      <w:rPr>
        <w:rStyle w:val="Tunpodbarven"/>
        <w:rFonts w:eastAsiaTheme="minorHAnsi"/>
        <w:color w:val="EE0000"/>
      </w:rPr>
      <w:t>Pokynů pro dodavatele</w:t>
    </w:r>
    <w:r w:rsidR="00D51DB4" w:rsidRPr="00D51DB4">
      <w:rPr>
        <w:rStyle w:val="Tunpodbarven"/>
        <w:rFonts w:eastAsiaTheme="minorHAnsi"/>
        <w:color w:val="EE0000"/>
      </w:rPr>
      <w:t xml:space="preserve"> bud</w:t>
    </w:r>
    <w:r w:rsidR="004D2B42">
      <w:rPr>
        <w:rStyle w:val="Tunpodbarven"/>
        <w:rFonts w:eastAsiaTheme="minorHAnsi"/>
        <w:color w:val="EE0000"/>
      </w:rPr>
      <w:t>o</w:t>
    </w:r>
    <w:r w:rsidR="00D51DB4" w:rsidRPr="00D51DB4">
      <w:rPr>
        <w:rStyle w:val="Tunpodbarven"/>
        <w:rFonts w:eastAsiaTheme="minorHAnsi"/>
        <w:color w:val="EE0000"/>
      </w:rPr>
      <w:t>u vždy předmětem uveřejnění a</w:t>
    </w:r>
    <w:r w:rsidR="00D51DB4" w:rsidRPr="00D51DB4">
      <w:rPr>
        <w:color w:val="EE0000"/>
      </w:rPr>
      <w:t xml:space="preserve"> </w:t>
    </w:r>
    <w:r w:rsidR="00D51DB4" w:rsidRPr="00D51DB4">
      <w:rPr>
        <w:rStyle w:val="Tunpodbarven"/>
        <w:rFonts w:eastAsiaTheme="minorHAnsi"/>
        <w:color w:val="EE0000"/>
      </w:rPr>
      <w:t>nepožívají tak žádné ochrany.</w:t>
    </w:r>
    <w:r w:rsidR="00D51DB4" w:rsidRPr="00D51DB4" w:rsidDel="00C715B9">
      <w:rPr>
        <w:rFonts w:ascii="Verdana" w:eastAsia="Verdana" w:hAnsi="Verdana"/>
        <w:noProof/>
        <w:color w:val="EE0000"/>
      </w:rPr>
      <w:t xml:space="preserve">  </w:t>
    </w:r>
  </w:p>
  <w:p w14:paraId="59466B93" w14:textId="1E55457A" w:rsidR="00F1715C" w:rsidRPr="00460660" w:rsidRDefault="00C715B9">
    <w:pPr>
      <w:pStyle w:val="Zhlav"/>
      <w:rPr>
        <w:sz w:val="2"/>
        <w:szCs w:val="2"/>
      </w:rPr>
    </w:pP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519392293">
    <w:abstractNumId w:val="2"/>
  </w:num>
  <w:num w:numId="2" w16cid:durableId="1734503392">
    <w:abstractNumId w:val="1"/>
  </w:num>
  <w:num w:numId="3" w16cid:durableId="15323765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0366177">
    <w:abstractNumId w:val="7"/>
  </w:num>
  <w:num w:numId="5" w16cid:durableId="532377445">
    <w:abstractNumId w:val="3"/>
  </w:num>
  <w:num w:numId="6" w16cid:durableId="1559049976">
    <w:abstractNumId w:val="4"/>
  </w:num>
  <w:num w:numId="7" w16cid:durableId="1261833141">
    <w:abstractNumId w:val="0"/>
  </w:num>
  <w:num w:numId="8" w16cid:durableId="1913078042">
    <w:abstractNumId w:val="5"/>
  </w:num>
  <w:num w:numId="9" w16cid:durableId="4128251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92714493">
    <w:abstractNumId w:val="4"/>
  </w:num>
  <w:num w:numId="11" w16cid:durableId="1872692201">
    <w:abstractNumId w:val="1"/>
  </w:num>
  <w:num w:numId="12" w16cid:durableId="1405491233">
    <w:abstractNumId w:val="4"/>
  </w:num>
  <w:num w:numId="13" w16cid:durableId="331027296">
    <w:abstractNumId w:val="4"/>
  </w:num>
  <w:num w:numId="14" w16cid:durableId="1359890337">
    <w:abstractNumId w:val="4"/>
  </w:num>
  <w:num w:numId="15" w16cid:durableId="376122499">
    <w:abstractNumId w:val="4"/>
  </w:num>
  <w:num w:numId="16" w16cid:durableId="1258757807">
    <w:abstractNumId w:val="8"/>
  </w:num>
  <w:num w:numId="17" w16cid:durableId="1642882983">
    <w:abstractNumId w:val="2"/>
  </w:num>
  <w:num w:numId="18" w16cid:durableId="266960456">
    <w:abstractNumId w:val="8"/>
  </w:num>
  <w:num w:numId="19" w16cid:durableId="1244994640">
    <w:abstractNumId w:val="8"/>
  </w:num>
  <w:num w:numId="20" w16cid:durableId="1277132204">
    <w:abstractNumId w:val="8"/>
  </w:num>
  <w:num w:numId="21" w16cid:durableId="824711899">
    <w:abstractNumId w:val="8"/>
  </w:num>
  <w:num w:numId="22" w16cid:durableId="1435663053">
    <w:abstractNumId w:val="4"/>
  </w:num>
  <w:num w:numId="23" w16cid:durableId="1754735666">
    <w:abstractNumId w:val="1"/>
  </w:num>
  <w:num w:numId="24" w16cid:durableId="1480151288">
    <w:abstractNumId w:val="4"/>
  </w:num>
  <w:num w:numId="25" w16cid:durableId="1064985294">
    <w:abstractNumId w:val="4"/>
  </w:num>
  <w:num w:numId="26" w16cid:durableId="334842530">
    <w:abstractNumId w:val="4"/>
  </w:num>
  <w:num w:numId="27" w16cid:durableId="445664195">
    <w:abstractNumId w:val="4"/>
  </w:num>
  <w:num w:numId="28" w16cid:durableId="456488936">
    <w:abstractNumId w:val="8"/>
  </w:num>
  <w:num w:numId="29" w16cid:durableId="1812281719">
    <w:abstractNumId w:val="2"/>
  </w:num>
  <w:num w:numId="30" w16cid:durableId="1384215224">
    <w:abstractNumId w:val="8"/>
  </w:num>
  <w:num w:numId="31" w16cid:durableId="1990088981">
    <w:abstractNumId w:val="8"/>
  </w:num>
  <w:num w:numId="32" w16cid:durableId="587226500">
    <w:abstractNumId w:val="8"/>
  </w:num>
  <w:num w:numId="33" w16cid:durableId="143963891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C6D1A"/>
    <w:rsid w:val="000E23A7"/>
    <w:rsid w:val="0010693F"/>
    <w:rsid w:val="00114472"/>
    <w:rsid w:val="001262BA"/>
    <w:rsid w:val="0013733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35148"/>
    <w:rsid w:val="003401F1"/>
    <w:rsid w:val="00341DCF"/>
    <w:rsid w:val="00357BC6"/>
    <w:rsid w:val="003956C6"/>
    <w:rsid w:val="003B7E4D"/>
    <w:rsid w:val="003C5423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787C"/>
    <w:rsid w:val="004D2B42"/>
    <w:rsid w:val="004D3C1B"/>
    <w:rsid w:val="004E143C"/>
    <w:rsid w:val="004E3A53"/>
    <w:rsid w:val="004F20BC"/>
    <w:rsid w:val="004F4B6A"/>
    <w:rsid w:val="004F4B9B"/>
    <w:rsid w:val="004F69EA"/>
    <w:rsid w:val="0050230B"/>
    <w:rsid w:val="00511AB9"/>
    <w:rsid w:val="00523EA7"/>
    <w:rsid w:val="00526FA9"/>
    <w:rsid w:val="00553375"/>
    <w:rsid w:val="005574FA"/>
    <w:rsid w:val="00557C28"/>
    <w:rsid w:val="005736B7"/>
    <w:rsid w:val="00575E5A"/>
    <w:rsid w:val="005E0890"/>
    <w:rsid w:val="005F1404"/>
    <w:rsid w:val="005F7C37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70AAB"/>
    <w:rsid w:val="0097458D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5BE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5978"/>
    <w:rsid w:val="00C17A08"/>
    <w:rsid w:val="00C3036E"/>
    <w:rsid w:val="00C3632C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51DB4"/>
    <w:rsid w:val="00D61054"/>
    <w:rsid w:val="00D6163D"/>
    <w:rsid w:val="00D73D46"/>
    <w:rsid w:val="00D831A3"/>
    <w:rsid w:val="00DC5919"/>
    <w:rsid w:val="00DC635A"/>
    <w:rsid w:val="00DC75F3"/>
    <w:rsid w:val="00DD46F3"/>
    <w:rsid w:val="00DE4C4D"/>
    <w:rsid w:val="00DE56F2"/>
    <w:rsid w:val="00DF116D"/>
    <w:rsid w:val="00E36C4A"/>
    <w:rsid w:val="00E9723F"/>
    <w:rsid w:val="00EB104F"/>
    <w:rsid w:val="00EC1DC3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D05E8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Tunpodbarven">
    <w:name w:val="Tučně podbarveně"/>
    <w:basedOn w:val="Standardnpsmoodstavce"/>
    <w:uiPriority w:val="1"/>
    <w:qFormat/>
    <w:rsid w:val="00D51DB4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0031E"/>
    <w:rsid w:val="00390121"/>
    <w:rsid w:val="0049171C"/>
    <w:rsid w:val="004D3C1B"/>
    <w:rsid w:val="00526FA9"/>
    <w:rsid w:val="00710200"/>
    <w:rsid w:val="0087094D"/>
    <w:rsid w:val="00897A6A"/>
    <w:rsid w:val="009038E8"/>
    <w:rsid w:val="00970AAB"/>
    <w:rsid w:val="009C21B4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  <w:style w:type="paragraph" w:customStyle="1" w:styleId="C0EAEEC765E04D0A8F3DA6A5E3E6F191">
    <w:name w:val="C0EAEEC765E04D0A8F3DA6A5E3E6F191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AA68D8-3428-41CB-BCEF-B174D77EEE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1</TotalTime>
  <Pages>2</Pages>
  <Words>531</Words>
  <Characters>3139</Characters>
  <Application>Microsoft Office Word</Application>
  <DocSecurity>0</DocSecurity>
  <Lines>26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OVZ</cp:lastModifiedBy>
  <cp:revision>12</cp:revision>
  <cp:lastPrinted>2017-11-28T17:18:00Z</cp:lastPrinted>
  <dcterms:created xsi:type="dcterms:W3CDTF">2024-03-21T08:15:00Z</dcterms:created>
  <dcterms:modified xsi:type="dcterms:W3CDTF">2026-08-20T08:52:00Z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